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66" w:firstLineChars="83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高教团队成员科研成果汇总</w:t>
      </w:r>
    </w:p>
    <w:p>
      <w:pPr>
        <w:widowControl/>
        <w:spacing w:line="30" w:lineRule="atLeast"/>
        <w:ind w:firstLine="0" w:firstLineChars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rPr>
          <w:rFonts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张伟</w:t>
      </w:r>
    </w:p>
    <w:p>
      <w:pPr>
        <w:spacing w:line="360" w:lineRule="auto"/>
        <w:ind w:firstLine="480"/>
        <w:jc w:val="left"/>
        <w:rPr>
          <w:rFonts w:ascii="楷体" w:hAnsi="楷体" w:eastAsia="楷体"/>
          <w:highlight w:val="none"/>
        </w:rPr>
      </w:pPr>
      <w:r>
        <w:rPr>
          <w:rFonts w:hint="eastAsia" w:ascii="楷体" w:hAnsi="楷体" w:eastAsia="楷体"/>
          <w:highlight w:val="none"/>
        </w:rPr>
        <w:t>张伟，山东临沂人，教育学博士，现为江苏师范大学副教授，硕士生导师，江苏高校青蓝工程优秀青年骨干教师（2</w:t>
      </w:r>
      <w:r>
        <w:rPr>
          <w:rFonts w:ascii="楷体" w:hAnsi="楷体" w:eastAsia="楷体"/>
          <w:highlight w:val="none"/>
        </w:rPr>
        <w:t>021</w:t>
      </w:r>
      <w:r>
        <w:rPr>
          <w:rFonts w:hint="eastAsia" w:ascii="楷体" w:hAnsi="楷体" w:eastAsia="楷体"/>
          <w:highlight w:val="none"/>
        </w:rPr>
        <w:t>），目前主要致力于美国高等教育和大学教师发展研究。</w:t>
      </w:r>
    </w:p>
    <w:p>
      <w:pPr>
        <w:spacing w:line="360" w:lineRule="auto"/>
        <w:ind w:firstLine="480"/>
        <w:jc w:val="left"/>
        <w:rPr>
          <w:rFonts w:ascii="楷体" w:hAnsi="楷体" w:eastAsia="楷体"/>
          <w:highlight w:val="none"/>
        </w:rPr>
      </w:pPr>
      <w:r>
        <w:rPr>
          <w:rFonts w:hint="eastAsia" w:ascii="楷体" w:hAnsi="楷体" w:eastAsia="楷体"/>
          <w:highlight w:val="none"/>
        </w:rPr>
        <w:t>主持中国博士后科学基金面上资助项目、国家社科基金教育学青年项目、江苏高校哲学社会科学研究重大项目等；已发表学术论文</w:t>
      </w:r>
      <w:r>
        <w:rPr>
          <w:rFonts w:ascii="楷体" w:hAnsi="楷体" w:eastAsia="楷体"/>
          <w:highlight w:val="none"/>
        </w:rPr>
        <w:t>30</w:t>
      </w:r>
      <w:r>
        <w:rPr>
          <w:rFonts w:hint="eastAsia" w:ascii="楷体" w:hAnsi="楷体" w:eastAsia="楷体"/>
          <w:highlight w:val="none"/>
        </w:rPr>
        <w:t>余篇，有多篇文章分别被《新华文摘》和《人大复印报刊资料》全文转载；出版专著《层序社会中的师者》（社会科学文献出版社，</w:t>
      </w:r>
      <w:r>
        <w:rPr>
          <w:rFonts w:ascii="楷体" w:hAnsi="楷体" w:eastAsia="楷体"/>
          <w:highlight w:val="none"/>
        </w:rPr>
        <w:t>2016</w:t>
      </w:r>
      <w:r>
        <w:rPr>
          <w:rFonts w:hint="eastAsia" w:ascii="楷体" w:hAnsi="楷体" w:eastAsia="楷体"/>
          <w:highlight w:val="none"/>
        </w:rPr>
        <w:t>年出版，入选第五批《中国社会科学博士后文库》），获江苏省哲学社会科学优秀成果奖二等奖）；《美国公立大学非终身聘用制研究》（中国社会科学出版社，2022年出版）。</w:t>
      </w:r>
    </w:p>
    <w:p>
      <w:pPr>
        <w:spacing w:line="240" w:lineRule="auto"/>
        <w:ind w:firstLine="0" w:firstLineChars="0"/>
        <w:rPr>
          <w:rFonts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</w:rPr>
        <w:t>期刊论文：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[1]张伟.</w:t>
      </w:r>
      <w:r>
        <w:fldChar w:fldCharType="begin"/>
      </w:r>
      <w:r>
        <w:instrText xml:space="preserve"> HYPERLINK "https://kns.cnki.net/kcms/detail/detail.aspx?filename=BJSK202204008&amp;dbcode=CJFQ&amp;dbname=CJFD2022&amp;v=qpjOzKppFdqKim4KN_ycG26QuE4eiXWD23KXcq75Lb1IgAMCZiqb23J_HmJYeRfE"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现代大学导学关系失范的逻辑本源与超越之途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[J].北京社会科学.2022(04)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[2]张伟,刘宝存.</w:t>
      </w:r>
      <w:r>
        <w:fldChar w:fldCharType="begin"/>
      </w:r>
      <w:r>
        <w:instrText xml:space="preserve"> HYPERLINK "https://kns.cnki.net/kcms/detail/detail.aspx?filename=QHDJ202201010&amp;dbcode=CJFQ&amp;dbname=CJFD2022&amp;v=EhF-Tqvi8w_UDQUzqvt2dZ8J2rB1vdAirH5JYXUT_J_Gxp34lD73miKZdk9oaBfR"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全球竞争时代的教育软实力:内涵､挑战与因应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[J].清华大学教育研究.2022(01)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[3]张伟.  </w:t>
      </w:r>
      <w:r>
        <w:fldChar w:fldCharType="begin"/>
      </w:r>
      <w:r>
        <w:instrText xml:space="preserve"> HYPERLINK "https://kns.cnki.net/kcms/detail/detail.aspx?filename=BJJY202201006&amp;dbcode=CJFQ&amp;dbname=CJFD2022&amp;v=gLBs2xSiVN-VKIyzVrCWxWWQ99J4Wx8LV4kt5f09UAYdfZTIEgEf_hSsx_EJlLVK"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比较教育的跨文化视角:批判与超越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 比较教育研究.2022(01)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[4]李丰旭,张伟.</w:t>
      </w:r>
      <w:r>
        <w:fldChar w:fldCharType="begin"/>
      </w:r>
      <w:r>
        <w:instrText xml:space="preserve"> HYPERLINK "https://kns.cnki.net/kcms/detail/detail.aspx?filename=XDZX202108019&amp;dbcode=CJFQ&amp;dbname=CJFN2021&amp;v=d2XqcNenPmbEoHI52QoAcxLa7TJy3iXJwcmOwT9LqbJ0A7m45poUNT8Uv1trOOyh"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超前教育背景下小学教师专业成长路径选择研究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[J].现代中小学教育.2021(08)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[5]张伟.</w:t>
      </w:r>
      <w:r>
        <w:fldChar w:fldCharType="begin"/>
      </w:r>
      <w:r>
        <w:instrText xml:space="preserve"> HYPERLINK "https://kns.cnki.net/kcms/detail/detail.aspx?filename=LGJY202103003&amp;dbcode=CJFQ&amp;dbname=CJFD2021&amp;v=0Rm5ppE-Yhikx5xPxFU77rBZOI_-c5E3VfzObDe8gLYhn3GbWQ13L57Nz1Hy9bLg"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全球留学教育的发展动向与中国作为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[J].山东高等教育.2021(03)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[6]张伟.</w:t>
      </w:r>
      <w:r>
        <w:fldChar w:fldCharType="begin"/>
      </w:r>
      <w:r>
        <w:instrText xml:space="preserve"> HYPERLINK "https://kns.cnki.net/kcms/detail/detail.aspx?filename=JYBX202103005&amp;dbcode=CJFQ&amp;dbname=CJFD2021&amp;v=059sEetIqLQvi9mO1kBLDKdMTSSixHIFyr_vg3M2FbtnLS_lcEDLOB9PUQrRCaHv"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谁之教育?何种公平?——美国社会教育公平问题审视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[J].比较教育学报.2021(03)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[7]张伟.</w:t>
      </w:r>
      <w:r>
        <w:fldChar w:fldCharType="begin"/>
      </w:r>
      <w:r>
        <w:instrText xml:space="preserve"> HYPERLINK "https://kns.cnki.net/kcms/detail/detail.aspx?filename=BJJY202006012&amp;dbcode=CJFQ&amp;dbname=CJFD2020&amp;v=jvsr4EPrs9A4ERM5Mc8_df26mD8IbRjMCuelE2Zp6D-66UMf1Mqub0wMLTtljZN1"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美国高校兼职教师崛起的原因与影响探微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[J].比较教育研究. 2020(06)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[8]张伟. </w:t>
      </w:r>
      <w:r>
        <w:fldChar w:fldCharType="begin"/>
      </w:r>
      <w:r>
        <w:instrText xml:space="preserve"> HYPERLINK "https://kns.cnki.net/kcms/detail/detail.aspx?filename=HIGH201912014&amp;dbcode=CJFQ&amp;dbname=CJFD2019&amp;v=dg1dbCssK490SEPQtWAYk2z3qbTf2YoY3T-tyS35dSFnx_190oJenrvptPsWsUUV"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研究范式的德美之变——论学术研究在早期现代大学中的演进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[J].高等教育研究.2019(12)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[9]胡仁东,张欣,刘林,张伟,刘文晓.</w:t>
      </w:r>
      <w:r>
        <w:fldChar w:fldCharType="begin"/>
      </w:r>
      <w:r>
        <w:instrText xml:space="preserve"> HYPERLINK "https://kns.cnki.net/kcms/detail/detail.aspx?filename=XWYY201908011&amp;dbcode=CJFQ&amp;dbname=CJFD2019&amp;v=oF4ksJ5orIi3FIhFInpPOMYSDrHxMFqHGJDik_QW1qohkyd4IE41GyxiE_7yKtiv"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地方高校学术学位研究生“三嵌套五结合”培养模式探索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[J].学位与研究生教育.2019(08)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[10]张伟,段世飞.</w:t>
      </w:r>
      <w:r>
        <w:fldChar w:fldCharType="begin"/>
      </w:r>
      <w:r>
        <w:instrText xml:space="preserve"> HYPERLINK "https://kns.cnki.net/kcms/detail/detail.aspx?filename=LGJY201902009&amp;dbcode=CJFQ&amp;dbname=CJFD2019&amp;v=4r1AoA-mpk5aYCWT8frinx8PLqUV3Fcy4yU_TO4j3TFbDUdY640J_rTRna5FD-4q"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二战后世界高等教育国际化变迁趋势及困境探析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[J].山东高等教育.2019(02)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[11]段世飞,张伟. </w:t>
      </w:r>
      <w:r>
        <w:fldChar w:fldCharType="begin"/>
      </w:r>
      <w:r>
        <w:instrText xml:space="preserve"> HYPERLINK "https://kns.cnki.net/kcms/detail/detail.aspx?filename=BJJY201901001&amp;dbcode=CJFQ&amp;dbname=CJFD2019&amp;v=jFcAC9Qdm7fj2dai5KFW9gImzx7SRGAMgRwWXVre3t5ukcJYUsg7SVxIi8R1tgdH"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人工智能时代英国高等教育变革趋向研究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[J].比较教育研究.2019(01)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[12]张伟.</w:t>
      </w:r>
      <w:r>
        <w:fldChar w:fldCharType="begin"/>
      </w:r>
      <w:r>
        <w:instrText xml:space="preserve"> HYPERLINK "https://kns.cnki.net/kcms/detail/detail.aspx?filename=JYKO201805014&amp;dbcode=CJFQ&amp;dbname=CJFD2018&amp;v=C-2o4p24hn5suz5DbpQb5lkW94glkIHc-lFaTCcL_LH9CZhAkBZkCc72LGyjelTc"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冲击与调试:美国营利性高等教育崛起现象探微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[J].教育科学.2018(05)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[13]刘宝存,张伟. </w:t>
      </w:r>
      <w:r>
        <w:fldChar w:fldCharType="begin"/>
      </w:r>
      <w:r>
        <w:instrText xml:space="preserve"> HYPERLINK "https://kns.cnki.net/kcms/detail/detail.aspx?filename=QHDJ201804006&amp;dbcode=CJFQ&amp;dbname=CJFD2018&amp;v=n7D2OocwVFk62Q8ug1LmvcgPPPerQ1aMrEkZsApVYxRbzFhfs_IhDl5C45gjUjaD" \t "https://kns.cnki.net/kcms/detail/frame/kcmstarget"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文化冲突与理念弥合——“一带一路”背景下新型世界公民教育刍议</w:t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[J].清华大学教育研究. 2018(04)</w:t>
      </w:r>
    </w:p>
    <w:p>
      <w:pPr>
        <w:ind w:firstLine="0" w:firstLineChars="0"/>
        <w:rPr>
          <w:rFonts w:ascii="楷体" w:hAnsi="楷体" w:eastAsia="楷体" w:cs="楷体"/>
          <w:color w:val="000000"/>
        </w:rPr>
      </w:pPr>
      <w:r>
        <w:rPr>
          <w:rFonts w:hint="eastAsia" w:ascii="楷体" w:hAnsi="楷体" w:eastAsia="楷体" w:cs="楷体"/>
          <w:color w:val="000000"/>
        </w:rPr>
        <w:t>[</w:t>
      </w:r>
      <w:r>
        <w:rPr>
          <w:rFonts w:ascii="楷体" w:hAnsi="楷体" w:eastAsia="楷体" w:cs="楷体"/>
          <w:color w:val="000000"/>
        </w:rPr>
        <w:t>14]《The Undergraduate Teaching Evaluation System in China: Progress, Problems and Suggestions》,《Chinese Education &amp; Society》, 51:4,248-259,第一作者。</w:t>
      </w:r>
    </w:p>
    <w:p>
      <w:pPr>
        <w:spacing w:line="360" w:lineRule="exact"/>
        <w:ind w:firstLine="0" w:firstLineChars="0"/>
      </w:pPr>
      <w:r>
        <w:rPr>
          <w:rFonts w:hint="eastAsia" w:ascii="楷体" w:hAnsi="楷体" w:eastAsia="楷体" w:cs="楷体"/>
          <w:color w:val="000000"/>
        </w:rPr>
        <w:t>[</w:t>
      </w:r>
      <w:r>
        <w:rPr>
          <w:rFonts w:ascii="楷体" w:hAnsi="楷体" w:eastAsia="楷体" w:cs="楷体"/>
          <w:color w:val="000000"/>
        </w:rPr>
        <w:t xml:space="preserve">15]《Creativity, Proactive Personality, and Entrepreneurial Intention: The Role of Entrepreneurial Alertness》，《Frontiers in Psychology》，2018（9）:1-10,第三作者. </w:t>
      </w:r>
    </w:p>
    <w:p>
      <w:pPr>
        <w:ind w:firstLine="0" w:firstLineChars="0"/>
        <w:rPr>
          <w:b/>
        </w:rPr>
      </w:pPr>
      <w:r>
        <w:rPr>
          <w:b/>
        </w:rPr>
        <w:t>学术专著：</w:t>
      </w:r>
    </w:p>
    <w:p>
      <w:pPr>
        <w:spacing w:line="360" w:lineRule="auto"/>
        <w:ind w:firstLine="0" w:firstLineChars="0"/>
        <w:rPr>
          <w:rFonts w:ascii="宋体" w:hAnsi="宋体" w:eastAsia="宋体" w:cs="楷体"/>
          <w:color w:val="000000"/>
        </w:rPr>
      </w:pPr>
      <w:r>
        <w:rPr>
          <w:rFonts w:hint="eastAsia" w:ascii="宋体" w:hAnsi="宋体" w:eastAsia="宋体" w:cs="楷体"/>
          <w:color w:val="000000"/>
        </w:rPr>
        <w:t>张伟.</w:t>
      </w:r>
      <w:r>
        <w:rPr>
          <w:rFonts w:ascii="宋体" w:hAnsi="宋体" w:eastAsia="宋体" w:cs="楷体"/>
          <w:color w:val="000000"/>
        </w:rPr>
        <w:t>《美国公立大学非终身聘用制研究》</w:t>
      </w:r>
      <w:r>
        <w:rPr>
          <w:rFonts w:hint="eastAsia" w:ascii="宋体" w:hAnsi="宋体" w:eastAsia="宋体" w:cs="楷体"/>
          <w:color w:val="000000"/>
        </w:rPr>
        <w:t>,北京：</w:t>
      </w:r>
      <w:r>
        <w:rPr>
          <w:rFonts w:ascii="宋体" w:hAnsi="宋体" w:eastAsia="宋体" w:cs="楷体"/>
          <w:color w:val="000000"/>
        </w:rPr>
        <w:t>中国社会科学出版社，2022年12月。</w:t>
      </w:r>
    </w:p>
    <w:p>
      <w:pPr>
        <w:ind w:firstLine="0" w:firstLineChars="0"/>
        <w:rPr>
          <w:rFonts w:hint="eastAsia"/>
          <w:b/>
        </w:rPr>
      </w:pPr>
      <w:r>
        <w:rPr>
          <w:rFonts w:hint="eastAsia"/>
          <w:b/>
        </w:rPr>
        <w:t>获奖：</w:t>
      </w:r>
    </w:p>
    <w:p>
      <w:pPr>
        <w:spacing w:line="360" w:lineRule="auto"/>
        <w:ind w:firstLine="0" w:firstLineChars="0"/>
        <w:rPr>
          <w:rFonts w:ascii="宋体" w:hAnsi="宋体" w:eastAsia="宋体"/>
          <w:highlight w:val="none"/>
        </w:rPr>
      </w:pPr>
      <w:r>
        <w:rPr>
          <w:rFonts w:ascii="宋体" w:hAnsi="宋体" w:eastAsia="宋体"/>
          <w:highlight w:val="none"/>
        </w:rPr>
        <w:t>2018</w:t>
      </w:r>
      <w:r>
        <w:rPr>
          <w:rFonts w:hint="eastAsia" w:ascii="宋体" w:hAnsi="宋体" w:eastAsia="宋体"/>
          <w:highlight w:val="none"/>
        </w:rPr>
        <w:t>年12月，专著《层序社会中的师者》获徐州市第十三届哲学社会科学优秀成果奖三等奖，徐州市政府</w:t>
      </w:r>
    </w:p>
    <w:p>
      <w:pPr>
        <w:spacing w:line="360" w:lineRule="auto"/>
        <w:ind w:firstLine="0" w:firstLineChars="0"/>
        <w:rPr>
          <w:rFonts w:ascii="宋体" w:hAnsi="宋体" w:eastAsia="宋体"/>
          <w:highlight w:val="none"/>
        </w:rPr>
      </w:pPr>
      <w:r>
        <w:rPr>
          <w:rFonts w:ascii="宋体" w:hAnsi="宋体" w:eastAsia="宋体"/>
          <w:highlight w:val="none"/>
        </w:rPr>
        <w:t>2020</w:t>
      </w:r>
      <w:r>
        <w:rPr>
          <w:rFonts w:hint="eastAsia" w:ascii="宋体" w:hAnsi="宋体" w:eastAsia="宋体"/>
          <w:highlight w:val="none"/>
        </w:rPr>
        <w:t>年1</w:t>
      </w:r>
      <w:r>
        <w:rPr>
          <w:rFonts w:ascii="宋体" w:hAnsi="宋体" w:eastAsia="宋体"/>
          <w:highlight w:val="none"/>
        </w:rPr>
        <w:t>2</w:t>
      </w:r>
      <w:r>
        <w:rPr>
          <w:rFonts w:hint="eastAsia" w:ascii="宋体" w:hAnsi="宋体" w:eastAsia="宋体"/>
          <w:highlight w:val="none"/>
        </w:rPr>
        <w:t>月，专著《层序社会中的师者》获江苏省第十六届哲学社会科学优秀成果奖二等奖，江苏省政府</w:t>
      </w:r>
    </w:p>
    <w:p>
      <w:pPr>
        <w:ind w:firstLine="0" w:firstLineChars="0"/>
        <w:rPr>
          <w:rFonts w:hint="eastAsia"/>
          <w:b/>
        </w:rPr>
      </w:pPr>
      <w:r>
        <w:rPr>
          <w:rFonts w:hint="eastAsia"/>
          <w:b/>
        </w:rPr>
        <w:t>课题：</w:t>
      </w:r>
      <w:bookmarkStart w:id="0" w:name="_GoBack"/>
      <w:bookmarkEnd w:id="0"/>
    </w:p>
    <w:p>
      <w:pPr>
        <w:spacing w:line="360" w:lineRule="auto"/>
        <w:ind w:firstLine="0" w:firstLineChars="0"/>
        <w:rPr>
          <w:rFonts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</w:rPr>
        <w:t>张伟、“一带一路”沿线国家青年领袖人才留学江苏战略研究、江苏高校哲学社会科学研究重大项目、江苏省教育厅，</w:t>
      </w:r>
      <w:r>
        <w:rPr>
          <w:rFonts w:ascii="宋体" w:hAnsi="宋体" w:eastAsia="宋体"/>
          <w:highlight w:val="none"/>
        </w:rPr>
        <w:t>2018SJZDA017</w:t>
      </w:r>
      <w:r>
        <w:rPr>
          <w:rFonts w:hint="eastAsia" w:ascii="宋体" w:hAnsi="宋体" w:eastAsia="宋体"/>
          <w:highlight w:val="none"/>
        </w:rPr>
        <w:t>、</w:t>
      </w:r>
      <w:r>
        <w:rPr>
          <w:rFonts w:ascii="宋体" w:hAnsi="宋体" w:eastAsia="宋体"/>
          <w:highlight w:val="none"/>
        </w:rPr>
        <w:t>2018.7</w:t>
      </w:r>
      <w:r>
        <w:rPr>
          <w:rFonts w:hint="eastAsia" w:ascii="宋体" w:hAnsi="宋体" w:eastAsia="宋体"/>
          <w:highlight w:val="none"/>
        </w:rPr>
        <w:t>。</w:t>
      </w:r>
    </w:p>
    <w:p>
      <w:pPr>
        <w:widowControl/>
        <w:ind w:firstLine="0" w:firstLineChars="0"/>
        <w:rPr>
          <w:rStyle w:val="6"/>
          <w:rFonts w:ascii="Times New Roman" w:hAnsi="Times New Roman" w:eastAsia="宋体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OTg3OWVjZWRlNTI0NTEyYzIyMTNmNWM5YTg2M2YifQ=="/>
  </w:docVars>
  <w:rsids>
    <w:rsidRoot w:val="2A095341"/>
    <w:rsid w:val="00115C49"/>
    <w:rsid w:val="0014345B"/>
    <w:rsid w:val="00175C1E"/>
    <w:rsid w:val="00363F48"/>
    <w:rsid w:val="00385130"/>
    <w:rsid w:val="006112D9"/>
    <w:rsid w:val="006303E9"/>
    <w:rsid w:val="00642804"/>
    <w:rsid w:val="007A500F"/>
    <w:rsid w:val="009818A2"/>
    <w:rsid w:val="00A00813"/>
    <w:rsid w:val="00A91D21"/>
    <w:rsid w:val="00AE7E59"/>
    <w:rsid w:val="00B4435A"/>
    <w:rsid w:val="00B70E00"/>
    <w:rsid w:val="00BA4F1F"/>
    <w:rsid w:val="00C26C8A"/>
    <w:rsid w:val="00C44DEB"/>
    <w:rsid w:val="00CD4359"/>
    <w:rsid w:val="00D15249"/>
    <w:rsid w:val="00E17AEA"/>
    <w:rsid w:val="00E2091C"/>
    <w:rsid w:val="00EB1EDA"/>
    <w:rsid w:val="00F82316"/>
    <w:rsid w:val="00FE1BA0"/>
    <w:rsid w:val="012D14EB"/>
    <w:rsid w:val="2A095341"/>
    <w:rsid w:val="31E15D0A"/>
    <w:rsid w:val="56060E51"/>
    <w:rsid w:val="64625A56"/>
    <w:rsid w:val="6DA46555"/>
    <w:rsid w:val="751B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1013</Words>
  <Characters>1441</Characters>
  <Lines>32</Lines>
  <Paragraphs>9</Paragraphs>
  <TotalTime>24</TotalTime>
  <ScaleCrop>false</ScaleCrop>
  <LinksUpToDate>false</LinksUpToDate>
  <CharactersWithSpaces>1476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2022-06-07T03:32:00Z</dcterms:created>
  <dc:creator>你眼睛会笑</dc:creator>
  <cp:lastModifiedBy>胡仁东</cp:lastModifiedBy>
  <dcterms:modified xsi:type="dcterms:W3CDTF">2022-06-11T01:54:35Z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D51652382DAB450E9C8CAC9910DEE83E</vt:lpwstr>
  </property>
</Properties>
</file>