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BB" w:rsidRPr="008E40BB" w:rsidRDefault="008E40BB" w:rsidP="008E40BB">
      <w:pPr>
        <w:widowControl/>
        <w:spacing w:after="150"/>
        <w:jc w:val="center"/>
        <w:outlineLvl w:val="0"/>
        <w:rPr>
          <w:rFonts w:ascii="黑体" w:eastAsia="黑体" w:hAnsi="黑体" w:cs="宋体"/>
          <w:b/>
          <w:bCs/>
          <w:color w:val="000000"/>
          <w:kern w:val="36"/>
          <w:sz w:val="30"/>
          <w:szCs w:val="30"/>
        </w:rPr>
      </w:pPr>
      <w:r w:rsidRPr="008E40BB">
        <w:rPr>
          <w:rFonts w:ascii="黑体" w:eastAsia="黑体" w:hAnsi="黑体" w:cs="宋体" w:hint="eastAsia"/>
          <w:b/>
          <w:bCs/>
          <w:color w:val="000000"/>
          <w:kern w:val="36"/>
          <w:sz w:val="30"/>
          <w:szCs w:val="30"/>
        </w:rPr>
        <w:t>刘剑眉</w:t>
      </w:r>
      <w:r>
        <w:rPr>
          <w:rFonts w:ascii="黑体" w:eastAsia="黑体" w:hAnsi="黑体" w:cs="宋体" w:hint="eastAsia"/>
          <w:b/>
          <w:bCs/>
          <w:color w:val="000000"/>
          <w:kern w:val="36"/>
          <w:sz w:val="30"/>
          <w:szCs w:val="30"/>
        </w:rPr>
        <w:t>所长</w:t>
      </w:r>
      <w:r w:rsidRPr="008E40BB">
        <w:rPr>
          <w:rFonts w:ascii="黑体" w:eastAsia="黑体" w:hAnsi="黑体" w:cs="宋体" w:hint="eastAsia"/>
          <w:b/>
          <w:bCs/>
          <w:color w:val="000000"/>
          <w:kern w:val="36"/>
          <w:sz w:val="30"/>
          <w:szCs w:val="30"/>
        </w:rPr>
        <w:t>为</w:t>
      </w:r>
      <w:r>
        <w:rPr>
          <w:rFonts w:ascii="黑体" w:eastAsia="黑体" w:hAnsi="黑体" w:cs="宋体" w:hint="eastAsia"/>
          <w:b/>
          <w:bCs/>
          <w:color w:val="000000"/>
          <w:kern w:val="36"/>
          <w:sz w:val="30"/>
          <w:szCs w:val="30"/>
        </w:rPr>
        <w:t>徐州幼儿师范高等专科学校</w:t>
      </w:r>
      <w:r w:rsidRPr="008E40BB">
        <w:rPr>
          <w:rFonts w:ascii="黑体" w:eastAsia="黑体" w:hAnsi="黑体" w:cs="宋体" w:hint="eastAsia"/>
          <w:b/>
          <w:bCs/>
          <w:color w:val="000000"/>
          <w:kern w:val="36"/>
          <w:sz w:val="30"/>
          <w:szCs w:val="30"/>
        </w:rPr>
        <w:t>开设专题讲座活动</w:t>
      </w:r>
    </w:p>
    <w:p w:rsidR="008E40BB" w:rsidRDefault="008E40BB" w:rsidP="008E40BB">
      <w:pPr>
        <w:widowControl/>
        <w:spacing w:line="315" w:lineRule="atLeast"/>
        <w:ind w:firstLine="480"/>
        <w:jc w:val="left"/>
        <w:rPr>
          <w:rFonts w:ascii="Verdana" w:eastAsia="宋体" w:hAnsi="Verdana" w:cs="宋体" w:hint="eastAsia"/>
          <w:color w:val="000000"/>
          <w:kern w:val="0"/>
          <w:sz w:val="18"/>
          <w:szCs w:val="18"/>
        </w:rPr>
      </w:pPr>
    </w:p>
    <w:p w:rsidR="008E40BB" w:rsidRPr="008E40BB" w:rsidRDefault="008E40BB" w:rsidP="008E40BB">
      <w:pPr>
        <w:widowControl/>
        <w:spacing w:line="315" w:lineRule="atLeast"/>
        <w:ind w:firstLine="480"/>
        <w:jc w:val="left"/>
        <w:rPr>
          <w:rFonts w:ascii="Verdana" w:eastAsia="宋体" w:hAnsi="Verdana" w:cs="宋体"/>
          <w:color w:val="666666"/>
          <w:kern w:val="0"/>
          <w:sz w:val="22"/>
          <w:szCs w:val="21"/>
        </w:rPr>
      </w:pPr>
      <w:r w:rsidRPr="008E40BB">
        <w:rPr>
          <w:rFonts w:ascii="仿宋_GB2312" w:eastAsia="仿宋_GB2312" w:hAnsi="Verdana" w:cs="宋体" w:hint="eastAsia"/>
          <w:color w:val="666666"/>
          <w:kern w:val="0"/>
          <w:sz w:val="28"/>
          <w:szCs w:val="24"/>
        </w:rPr>
        <w:t>2021年10月21日上午，</w:t>
      </w:r>
      <w:r>
        <w:rPr>
          <w:rFonts w:ascii="仿宋_GB2312" w:eastAsia="仿宋_GB2312" w:hAnsi="Verdana" w:cs="宋体" w:hint="eastAsia"/>
          <w:color w:val="666666"/>
          <w:kern w:val="0"/>
          <w:sz w:val="28"/>
          <w:szCs w:val="24"/>
        </w:rPr>
        <w:t>研究所所长刘剑眉教授</w:t>
      </w:r>
      <w:r w:rsidRPr="008E40BB">
        <w:rPr>
          <w:rFonts w:ascii="仿宋_GB2312" w:eastAsia="仿宋_GB2312" w:hAnsi="Verdana" w:cs="宋体" w:hint="eastAsia"/>
          <w:color w:val="666666"/>
          <w:kern w:val="0"/>
          <w:sz w:val="28"/>
          <w:szCs w:val="24"/>
        </w:rPr>
        <w:t>为</w:t>
      </w:r>
      <w:r>
        <w:rPr>
          <w:rFonts w:ascii="仿宋_GB2312" w:eastAsia="仿宋_GB2312" w:hAnsi="Verdana" w:cs="宋体" w:hint="eastAsia"/>
          <w:color w:val="666666"/>
          <w:kern w:val="0"/>
          <w:sz w:val="28"/>
          <w:szCs w:val="24"/>
        </w:rPr>
        <w:t>学前与特殊教育学院</w:t>
      </w:r>
      <w:r w:rsidRPr="008E40BB">
        <w:rPr>
          <w:rFonts w:ascii="仿宋_GB2312" w:eastAsia="仿宋_GB2312" w:hAnsi="Verdana" w:cs="宋体" w:hint="eastAsia"/>
          <w:color w:val="666666"/>
          <w:kern w:val="0"/>
          <w:sz w:val="28"/>
          <w:szCs w:val="24"/>
        </w:rPr>
        <w:t>活动设计教研室开设</w:t>
      </w:r>
      <w:r>
        <w:rPr>
          <w:rFonts w:ascii="仿宋_GB2312" w:eastAsia="仿宋_GB2312" w:hAnsi="Verdana" w:cs="宋体" w:hint="eastAsia"/>
          <w:color w:val="666666"/>
          <w:kern w:val="0"/>
          <w:sz w:val="28"/>
          <w:szCs w:val="24"/>
        </w:rPr>
        <w:t>了</w:t>
      </w:r>
      <w:r w:rsidRPr="008E40BB">
        <w:rPr>
          <w:rFonts w:ascii="仿宋_GB2312" w:eastAsia="仿宋_GB2312" w:hAnsi="Verdana" w:cs="宋体" w:hint="eastAsia"/>
          <w:color w:val="666666"/>
          <w:kern w:val="0"/>
          <w:sz w:val="28"/>
          <w:szCs w:val="24"/>
        </w:rPr>
        <w:t>主题为《幼儿园课程游戏化背景下的活动设计改革》的讲座。本次活动由李</w:t>
      </w:r>
      <w:proofErr w:type="gramStart"/>
      <w:r w:rsidRPr="008E40BB">
        <w:rPr>
          <w:rFonts w:ascii="仿宋_GB2312" w:eastAsia="仿宋_GB2312" w:hAnsi="Verdana" w:cs="宋体" w:hint="eastAsia"/>
          <w:color w:val="666666"/>
          <w:kern w:val="0"/>
          <w:sz w:val="28"/>
          <w:szCs w:val="24"/>
        </w:rPr>
        <w:t>秀敏副院长</w:t>
      </w:r>
      <w:proofErr w:type="gramEnd"/>
      <w:r w:rsidRPr="008E40BB">
        <w:rPr>
          <w:rFonts w:ascii="仿宋_GB2312" w:eastAsia="仿宋_GB2312" w:hAnsi="Verdana" w:cs="宋体" w:hint="eastAsia"/>
          <w:color w:val="666666"/>
          <w:kern w:val="0"/>
          <w:sz w:val="28"/>
          <w:szCs w:val="24"/>
        </w:rPr>
        <w:t>主持，活动设计教研室课程</w:t>
      </w:r>
      <w:proofErr w:type="gramStart"/>
      <w:r w:rsidRPr="008E40BB">
        <w:rPr>
          <w:rFonts w:ascii="仿宋_GB2312" w:eastAsia="仿宋_GB2312" w:hAnsi="Verdana" w:cs="宋体" w:hint="eastAsia"/>
          <w:color w:val="666666"/>
          <w:kern w:val="0"/>
          <w:sz w:val="28"/>
          <w:szCs w:val="24"/>
        </w:rPr>
        <w:t>组相关</w:t>
      </w:r>
      <w:proofErr w:type="gramEnd"/>
      <w:r w:rsidRPr="008E40BB">
        <w:rPr>
          <w:rFonts w:ascii="仿宋_GB2312" w:eastAsia="仿宋_GB2312" w:hAnsi="Verdana" w:cs="宋体" w:hint="eastAsia"/>
          <w:color w:val="666666"/>
          <w:kern w:val="0"/>
          <w:sz w:val="28"/>
          <w:szCs w:val="24"/>
        </w:rPr>
        <w:t>教师参会。</w:t>
      </w:r>
    </w:p>
    <w:p w:rsidR="008E40BB" w:rsidRPr="008E40BB" w:rsidRDefault="008E40BB" w:rsidP="008E40BB">
      <w:pPr>
        <w:widowControl/>
        <w:spacing w:line="315" w:lineRule="atLeast"/>
        <w:ind w:firstLine="480"/>
        <w:jc w:val="left"/>
        <w:rPr>
          <w:rFonts w:ascii="Verdana" w:eastAsia="宋体" w:hAnsi="Verdana" w:cs="宋体"/>
          <w:color w:val="666666"/>
          <w:kern w:val="0"/>
          <w:sz w:val="22"/>
          <w:szCs w:val="21"/>
        </w:rPr>
      </w:pPr>
      <w:r w:rsidRPr="008E40BB">
        <w:rPr>
          <w:rFonts w:ascii="仿宋_GB2312" w:eastAsia="仿宋_GB2312" w:hAnsi="Verdana" w:cs="宋体" w:hint="eastAsia"/>
          <w:color w:val="666666"/>
          <w:kern w:val="0"/>
          <w:sz w:val="28"/>
          <w:szCs w:val="24"/>
        </w:rPr>
        <w:t>刘剑眉所长从江苏省课程游戏化建设的指导思想、建设举措讲述，指出幼儿教师应树立科学的教育观，教学活动应极大支持和满足幼儿的发展需要。担任五大领域教学法的教师应帮助学生形成以游戏为核心、符合幼儿身心发展规律和学前教育规律的课程建设能力。刘所长引经据典，阐述了古今中外教育家的教育理念，并结合多年理论研究成果与实践经验，分享了幼儿园课程游戏化背景下的活动设计的关键内容。</w:t>
      </w:r>
    </w:p>
    <w:p w:rsidR="008E40BB" w:rsidRPr="008E40BB" w:rsidRDefault="008E40BB" w:rsidP="008E40BB">
      <w:pPr>
        <w:widowControl/>
        <w:spacing w:line="315" w:lineRule="atLeast"/>
        <w:ind w:firstLine="480"/>
        <w:jc w:val="left"/>
        <w:rPr>
          <w:rFonts w:ascii="Verdana" w:eastAsia="宋体" w:hAnsi="Verdana" w:cs="宋体"/>
          <w:color w:val="666666"/>
          <w:kern w:val="0"/>
          <w:sz w:val="22"/>
          <w:szCs w:val="21"/>
        </w:rPr>
      </w:pPr>
      <w:r w:rsidRPr="008E40BB">
        <w:rPr>
          <w:rFonts w:ascii="仿宋_GB2312" w:eastAsia="仿宋_GB2312" w:hAnsi="Verdana" w:cs="宋体" w:hint="eastAsia"/>
          <w:color w:val="666666"/>
          <w:kern w:val="0"/>
          <w:sz w:val="28"/>
          <w:szCs w:val="24"/>
        </w:rPr>
        <w:t>此外，刘所长还精心设计了互动环节，与参会的教师们就教学过程中的困惑进行了深入的交流，并针对“如何提升学生实践教学能力”“如何丰富学生教学设计经验”等问题进行耐心解答。最后，刘所长现场观摩三名学生的模拟授课，进行了评价与指导。</w:t>
      </w:r>
    </w:p>
    <w:p w:rsidR="008E40BB" w:rsidRPr="008E40BB" w:rsidRDefault="008E40BB" w:rsidP="008E40BB">
      <w:pPr>
        <w:widowControl/>
        <w:spacing w:line="315" w:lineRule="atLeast"/>
        <w:ind w:firstLine="480"/>
        <w:jc w:val="left"/>
        <w:rPr>
          <w:rFonts w:ascii="Verdana" w:eastAsia="宋体" w:hAnsi="Verdana" w:cs="宋体"/>
          <w:color w:val="666666"/>
          <w:kern w:val="0"/>
          <w:sz w:val="22"/>
          <w:szCs w:val="21"/>
        </w:rPr>
      </w:pPr>
      <w:r w:rsidRPr="008E40BB">
        <w:rPr>
          <w:rFonts w:ascii="仿宋_GB2312" w:eastAsia="仿宋_GB2312" w:hAnsi="Verdana" w:cs="宋体" w:hint="eastAsia"/>
          <w:color w:val="666666"/>
          <w:kern w:val="0"/>
          <w:sz w:val="28"/>
          <w:szCs w:val="24"/>
        </w:rPr>
        <w:t>本次讲座为活动设计教研室课程组老师们明晰了活动设计课程建设的经验与改革路径。与会老师纷纷表示收获颇丰，下一步会结合活动设计各领域做好课程建设。</w:t>
      </w:r>
      <w:bookmarkStart w:id="0" w:name="_GoBack"/>
      <w:bookmarkEnd w:id="0"/>
    </w:p>
    <w:p w:rsidR="008E40BB" w:rsidRPr="008E40BB" w:rsidRDefault="008E40BB" w:rsidP="008E40BB">
      <w:pPr>
        <w:widowControl/>
        <w:spacing w:line="315" w:lineRule="atLeast"/>
        <w:jc w:val="center"/>
        <w:rPr>
          <w:rFonts w:ascii="Verdana" w:eastAsia="宋体" w:hAnsi="Verdana" w:cs="宋体"/>
          <w:color w:val="666666"/>
          <w:kern w:val="0"/>
          <w:szCs w:val="21"/>
        </w:rPr>
      </w:pPr>
      <w:r w:rsidRPr="008E40BB">
        <w:rPr>
          <w:rFonts w:ascii="Verdana" w:eastAsia="宋体" w:hAnsi="Verdana" w:cs="宋体"/>
          <w:noProof/>
          <w:color w:val="666666"/>
          <w:kern w:val="0"/>
          <w:szCs w:val="21"/>
        </w:rPr>
        <w:lastRenderedPageBreak/>
        <w:drawing>
          <wp:inline distT="0" distB="0" distL="0" distR="0" wp14:anchorId="0598702A" wp14:editId="44139E79">
            <wp:extent cx="5264150" cy="3956050"/>
            <wp:effectExtent l="0" t="0" r="0" b="6350"/>
            <wp:docPr id="1" name="图片 1" descr="http://xqx.xzyz.edu.cn/__local/F/52/67/41EFC20BCD2058A4DAC52970E7C_43E806D0_1A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qx.xzyz.edu.cn/__local/F/52/67/41EFC20BCD2058A4DAC52970E7C_43E806D0_1A7B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0" cy="3956050"/>
                    </a:xfrm>
                    <a:prstGeom prst="rect">
                      <a:avLst/>
                    </a:prstGeom>
                    <a:noFill/>
                    <a:ln>
                      <a:noFill/>
                    </a:ln>
                  </pic:spPr>
                </pic:pic>
              </a:graphicData>
            </a:graphic>
          </wp:inline>
        </w:drawing>
      </w:r>
    </w:p>
    <w:p w:rsidR="008E40BB" w:rsidRPr="008E40BB" w:rsidRDefault="008E40BB" w:rsidP="008E40BB">
      <w:pPr>
        <w:widowControl/>
        <w:spacing w:line="315" w:lineRule="atLeast"/>
        <w:jc w:val="center"/>
        <w:rPr>
          <w:rFonts w:ascii="Verdana" w:eastAsia="宋体" w:hAnsi="Verdana" w:cs="宋体"/>
          <w:color w:val="666666"/>
          <w:kern w:val="0"/>
          <w:szCs w:val="21"/>
        </w:rPr>
      </w:pPr>
      <w:r w:rsidRPr="008E40BB">
        <w:rPr>
          <w:rFonts w:ascii="Verdana" w:eastAsia="宋体" w:hAnsi="Verdana" w:cs="宋体"/>
          <w:noProof/>
          <w:color w:val="666666"/>
          <w:kern w:val="0"/>
          <w:szCs w:val="21"/>
        </w:rPr>
        <w:drawing>
          <wp:inline distT="0" distB="0" distL="0" distR="0" wp14:anchorId="61DDC835" wp14:editId="14568946">
            <wp:extent cx="5264150" cy="3956050"/>
            <wp:effectExtent l="0" t="0" r="0" b="6350"/>
            <wp:docPr id="2" name="图片 2" descr="http://xqx.xzyz.edu.cn/__local/8/C5/DC/72A31A0E1BD16375FDF92705468_5696562F_1AD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qx.xzyz.edu.cn/__local/8/C5/DC/72A31A0E1BD16375FDF92705468_5696562F_1AD4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0" cy="3956050"/>
                    </a:xfrm>
                    <a:prstGeom prst="rect">
                      <a:avLst/>
                    </a:prstGeom>
                    <a:noFill/>
                    <a:ln>
                      <a:noFill/>
                    </a:ln>
                  </pic:spPr>
                </pic:pic>
              </a:graphicData>
            </a:graphic>
          </wp:inline>
        </w:drawing>
      </w:r>
    </w:p>
    <w:p w:rsidR="00CA1E02" w:rsidRDefault="00CA1E02"/>
    <w:sectPr w:rsidR="00CA1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BB"/>
    <w:rsid w:val="008E40BB"/>
    <w:rsid w:val="00CA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40BB"/>
    <w:rPr>
      <w:sz w:val="18"/>
      <w:szCs w:val="18"/>
    </w:rPr>
  </w:style>
  <w:style w:type="character" w:customStyle="1" w:styleId="Char">
    <w:name w:val="批注框文本 Char"/>
    <w:basedOn w:val="a0"/>
    <w:link w:val="a3"/>
    <w:uiPriority w:val="99"/>
    <w:semiHidden/>
    <w:rsid w:val="008E40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40BB"/>
    <w:rPr>
      <w:sz w:val="18"/>
      <w:szCs w:val="18"/>
    </w:rPr>
  </w:style>
  <w:style w:type="character" w:customStyle="1" w:styleId="Char">
    <w:name w:val="批注框文本 Char"/>
    <w:basedOn w:val="a0"/>
    <w:link w:val="a3"/>
    <w:uiPriority w:val="99"/>
    <w:semiHidden/>
    <w:rsid w:val="008E40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07706">
      <w:bodyDiv w:val="1"/>
      <w:marLeft w:val="0"/>
      <w:marRight w:val="0"/>
      <w:marTop w:val="0"/>
      <w:marBottom w:val="0"/>
      <w:divBdr>
        <w:top w:val="none" w:sz="0" w:space="0" w:color="auto"/>
        <w:left w:val="none" w:sz="0" w:space="0" w:color="auto"/>
        <w:bottom w:val="none" w:sz="0" w:space="0" w:color="auto"/>
        <w:right w:val="none" w:sz="0" w:space="0" w:color="auto"/>
      </w:divBdr>
      <w:divsChild>
        <w:div w:id="258946439">
          <w:marLeft w:val="0"/>
          <w:marRight w:val="0"/>
          <w:marTop w:val="0"/>
          <w:marBottom w:val="0"/>
          <w:divBdr>
            <w:top w:val="none" w:sz="0" w:space="0" w:color="auto"/>
            <w:left w:val="none" w:sz="0" w:space="0" w:color="auto"/>
            <w:bottom w:val="single" w:sz="6" w:space="8" w:color="CCCCCC"/>
            <w:right w:val="none" w:sz="0" w:space="0" w:color="auto"/>
          </w:divBdr>
        </w:div>
        <w:div w:id="1579828035">
          <w:marLeft w:val="0"/>
          <w:marRight w:val="0"/>
          <w:marTop w:val="0"/>
          <w:marBottom w:val="0"/>
          <w:divBdr>
            <w:top w:val="none" w:sz="0" w:space="0" w:color="auto"/>
            <w:left w:val="none" w:sz="0" w:space="0" w:color="auto"/>
            <w:bottom w:val="none" w:sz="0" w:space="0" w:color="auto"/>
            <w:right w:val="none" w:sz="0" w:space="0" w:color="auto"/>
          </w:divBdr>
          <w:divsChild>
            <w:div w:id="1641231866">
              <w:marLeft w:val="0"/>
              <w:marRight w:val="0"/>
              <w:marTop w:val="0"/>
              <w:marBottom w:val="0"/>
              <w:divBdr>
                <w:top w:val="none" w:sz="0" w:space="0" w:color="auto"/>
                <w:left w:val="none" w:sz="0" w:space="0" w:color="auto"/>
                <w:bottom w:val="none" w:sz="0" w:space="0" w:color="auto"/>
                <w:right w:val="none" w:sz="0" w:space="0" w:color="auto"/>
              </w:divBdr>
              <w:divsChild>
                <w:div w:id="587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jsnupeterwang@outlook.com</dc:creator>
  <cp:lastModifiedBy>jsnupeterwang@outlook.com</cp:lastModifiedBy>
  <cp:revision>1</cp:revision>
  <dcterms:created xsi:type="dcterms:W3CDTF">2022-06-10T07:02:00Z</dcterms:created>
  <dcterms:modified xsi:type="dcterms:W3CDTF">2022-06-10T07:07:00Z</dcterms:modified>
</cp:coreProperties>
</file>